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11593" w14:textId="68B8BE40" w:rsidR="005D3390" w:rsidRDefault="005D3390" w:rsidP="005D3390">
      <w:pPr>
        <w:pStyle w:val="CRCoverPage"/>
        <w:tabs>
          <w:tab w:val="right" w:pos="9639"/>
        </w:tabs>
        <w:rPr>
          <w:rFonts w:eastAsia="DengXian"/>
          <w:b/>
          <w:noProof/>
          <w:sz w:val="24"/>
        </w:rPr>
      </w:pPr>
      <w:bookmarkStart w:id="0" w:name="_Hlk117260573"/>
      <w:r>
        <w:rPr>
          <w:b/>
          <w:noProof/>
          <w:sz w:val="24"/>
        </w:rPr>
        <w:t xml:space="preserve">3GPP TSG SA WG-4 Meeting #121 </w:t>
      </w:r>
      <w:r>
        <w:rPr>
          <w:b/>
          <w:noProof/>
          <w:sz w:val="24"/>
        </w:rPr>
        <w:tab/>
        <w:t>S4-22147</w:t>
      </w:r>
      <w:r>
        <w:rPr>
          <w:b/>
          <w:noProof/>
          <w:sz w:val="24"/>
        </w:rPr>
        <w:t>2</w:t>
      </w:r>
    </w:p>
    <w:p w14:paraId="49558EC1" w14:textId="77777777" w:rsidR="005D3390" w:rsidRDefault="005D3390" w:rsidP="005D3390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  <w:bookmarkEnd w:id="0"/>
    </w:p>
    <w:p w14:paraId="25FFC028" w14:textId="77777777" w:rsidR="005D3390" w:rsidRDefault="005D3390" w:rsidP="00DA7595">
      <w:pPr>
        <w:jc w:val="center"/>
        <w:rPr>
          <w:lang w:eastAsia="ko-KR"/>
        </w:rPr>
      </w:pPr>
    </w:p>
    <w:p w14:paraId="210D6328" w14:textId="77777777" w:rsidR="005D3390" w:rsidRDefault="005D3390" w:rsidP="00DA7595">
      <w:pPr>
        <w:jc w:val="center"/>
        <w:rPr>
          <w:lang w:eastAsia="ko-KR"/>
        </w:rPr>
      </w:pPr>
    </w:p>
    <w:p w14:paraId="59A51519" w14:textId="5F7B8796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1" w:name="OLE_LINK5"/>
      <w:bookmarkStart w:id="2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6"/>
        <w:gridCol w:w="5955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02FC2F61" w:rsidR="0025386D" w:rsidRPr="00B613E1" w:rsidRDefault="003A6C93" w:rsidP="00D81D93">
            <w:pPr>
              <w:spacing w:before="0"/>
            </w:pPr>
            <w:r>
              <w:rPr>
                <w:bCs/>
                <w:caps/>
              </w:rPr>
              <w:t>Clarifications and fixes to 3gpp ts 26.512</w:t>
            </w:r>
          </w:p>
          <w:p w14:paraId="00711502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475A6F9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30FF3AF" w14:textId="3BEE4C14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533F5575" w:rsidR="0062223E" w:rsidRDefault="003A6C93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October</w:t>
            </w:r>
            <w:r w:rsidR="0062223E">
              <w:rPr>
                <w:spacing w:val="-8"/>
                <w:lang w:eastAsia="ko-KR"/>
              </w:rPr>
              <w:t xml:space="preserve"> </w:t>
            </w:r>
            <w:r w:rsidR="00373904">
              <w:rPr>
                <w:spacing w:val="-8"/>
                <w:lang w:eastAsia="ko-KR"/>
              </w:rPr>
              <w:t>31</w:t>
            </w:r>
            <w:r w:rsidR="0062223E">
              <w:rPr>
                <w:spacing w:val="-8"/>
                <w:lang w:eastAsia="ko-KR"/>
              </w:rPr>
              <w:t>, 2022</w:t>
            </w:r>
          </w:p>
        </w:tc>
      </w:tr>
    </w:tbl>
    <w:bookmarkEnd w:id="1"/>
    <w:bookmarkEnd w:id="2"/>
    <w:p w14:paraId="35CB6BF6" w14:textId="77777777" w:rsidR="005B0A41" w:rsidRDefault="001461DF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39526E">
        <w:rPr>
          <w:rFonts w:eastAsiaTheme="minorEastAsia"/>
          <w:lang w:val="en-GB" w:eastAsia="zh-CN"/>
        </w:rPr>
        <w:t xml:space="preserve">5G-MAG has kicked-off the implementation roadmap of the 5G-MAG Reference Tools </w:t>
      </w:r>
      <w:r w:rsidR="0039526E" w:rsidRPr="0039526E">
        <w:rPr>
          <w:rFonts w:eastAsiaTheme="minorEastAsia"/>
          <w:lang w:val="en-GB" w:eastAsia="zh-CN"/>
        </w:rPr>
        <w:t>for</w:t>
      </w:r>
      <w:r w:rsidRPr="0039526E">
        <w:rPr>
          <w:rFonts w:eastAsiaTheme="minorEastAsia"/>
          <w:lang w:val="en-GB" w:eastAsia="zh-CN"/>
        </w:rPr>
        <w:t xml:space="preserve"> 2023: </w:t>
      </w:r>
      <w:hyperlink r:id="rId8" w:history="1">
        <w:r w:rsidRPr="0039526E">
          <w:rPr>
            <w:rStyle w:val="Hyperlink"/>
            <w:rFonts w:eastAsiaTheme="minorEastAsia"/>
            <w:lang w:val="en-GB" w:eastAsia="zh-CN"/>
          </w:rPr>
          <w:t>https://www.5g-mag.com/target2023</w:t>
        </w:r>
      </w:hyperlink>
      <w:r w:rsidRPr="0039526E">
        <w:rPr>
          <w:rFonts w:eastAsiaTheme="minorEastAsia"/>
          <w:lang w:val="en-GB" w:eastAsia="zh-CN"/>
        </w:rPr>
        <w:t>.</w:t>
      </w:r>
      <w:r w:rsidR="00966EC7" w:rsidRPr="0039526E">
        <w:rPr>
          <w:rFonts w:eastAsiaTheme="minorEastAsia"/>
          <w:lang w:val="en-GB" w:eastAsia="zh-CN"/>
        </w:rPr>
        <w:t xml:space="preserve"> </w:t>
      </w:r>
      <w:r w:rsidR="001F1972" w:rsidRPr="0039526E">
        <w:rPr>
          <w:rFonts w:eastAsiaTheme="minorEastAsia"/>
          <w:lang w:val="en-GB" w:eastAsia="zh-CN"/>
        </w:rPr>
        <w:t xml:space="preserve">A key requirement demanded by several use cases is the implementation of </w:t>
      </w:r>
      <w:r w:rsidR="001F1972" w:rsidRPr="0039526E">
        <w:rPr>
          <w:rFonts w:eastAsiaTheme="minorEastAsia"/>
          <w:u w:val="single"/>
          <w:lang w:val="en-GB" w:eastAsia="zh-CN"/>
        </w:rPr>
        <w:t>5G Downlink Media Streaming Architecture</w:t>
      </w:r>
      <w:r w:rsidR="00966EC7" w:rsidRPr="0039526E">
        <w:rPr>
          <w:rFonts w:eastAsiaTheme="minorEastAsia"/>
          <w:lang w:val="en-GB" w:eastAsia="zh-CN"/>
        </w:rPr>
        <w:t xml:space="preserve"> c</w:t>
      </w:r>
      <w:r w:rsidR="001F1972" w:rsidRPr="0039526E">
        <w:rPr>
          <w:rFonts w:eastAsiaTheme="minorEastAsia"/>
          <w:lang w:val="en-GB" w:eastAsia="zh-CN"/>
        </w:rPr>
        <w:t>omponents, with the initial focus on AF, AS and the 5GMSd client.</w:t>
      </w:r>
      <w:r w:rsidR="0039526E" w:rsidRPr="0039526E">
        <w:rPr>
          <w:rFonts w:eastAsiaTheme="minorEastAsia"/>
          <w:lang w:val="en-GB" w:eastAsia="zh-CN"/>
        </w:rPr>
        <w:t xml:space="preserve"> </w:t>
      </w:r>
      <w:r w:rsidR="002652C1" w:rsidRPr="0039526E">
        <w:rPr>
          <w:rFonts w:eastAsiaTheme="minorEastAsia"/>
          <w:lang w:val="en-GB" w:eastAsia="zh-CN"/>
        </w:rPr>
        <w:t xml:space="preserve">5G-MAG is maintaining a GitHub repository where issues related to standards are raised and discussed within the community </w:t>
      </w:r>
      <w:r w:rsidR="00CA1C7C" w:rsidRPr="0039526E">
        <w:rPr>
          <w:rFonts w:eastAsiaTheme="minorEastAsia"/>
          <w:lang w:val="en-GB" w:eastAsia="zh-CN"/>
        </w:rPr>
        <w:t xml:space="preserve">with the aim </w:t>
      </w:r>
      <w:r w:rsidR="002652C1" w:rsidRPr="0039526E">
        <w:rPr>
          <w:rFonts w:eastAsiaTheme="minorEastAsia"/>
          <w:lang w:val="en-GB" w:eastAsia="zh-CN"/>
        </w:rPr>
        <w:t>to speed-up their resolution</w:t>
      </w:r>
      <w:r w:rsidR="00D94928" w:rsidRPr="0039526E">
        <w:rPr>
          <w:rFonts w:eastAsiaTheme="minorEastAsia"/>
          <w:lang w:val="en-GB" w:eastAsia="zh-CN"/>
        </w:rPr>
        <w:t xml:space="preserve"> (</w:t>
      </w:r>
      <w:hyperlink r:id="rId9" w:history="1">
        <w:r w:rsidR="00D94928" w:rsidRPr="0039526E">
          <w:rPr>
            <w:rStyle w:val="Hyperlink"/>
            <w:rFonts w:eastAsiaTheme="minorEastAsia"/>
            <w:lang w:val="en-GB"/>
          </w:rPr>
          <w:t>https://github.com/5G-MAG/Standards</w:t>
        </w:r>
      </w:hyperlink>
      <w:r w:rsidR="00D94928" w:rsidRPr="0039526E">
        <w:rPr>
          <w:rStyle w:val="Hyperlink"/>
          <w:rFonts w:eastAsiaTheme="minorEastAsia"/>
          <w:lang w:val="en-GB"/>
        </w:rPr>
        <w:t>)</w:t>
      </w:r>
      <w:r w:rsidR="00CA1C7C" w:rsidRPr="0039526E">
        <w:rPr>
          <w:rFonts w:eastAsiaTheme="minorEastAsia"/>
          <w:lang w:val="en-GB" w:eastAsia="zh-CN"/>
        </w:rPr>
        <w:t>.</w:t>
      </w:r>
      <w:r w:rsidR="005B0A41">
        <w:rPr>
          <w:rFonts w:eastAsiaTheme="minorEastAsia"/>
          <w:lang w:val="en-GB" w:eastAsia="zh-CN"/>
        </w:rPr>
        <w:t xml:space="preserve"> </w:t>
      </w:r>
      <w:r w:rsidR="0039526E" w:rsidRPr="00D81D93">
        <w:rPr>
          <w:rFonts w:eastAsiaTheme="minorEastAsia"/>
          <w:lang w:val="en-GB" w:eastAsia="zh-CN"/>
        </w:rPr>
        <w:t xml:space="preserve">We would kindly like to inform 3GPP SA4 </w:t>
      </w:r>
      <w:r w:rsidR="0039526E">
        <w:rPr>
          <w:rFonts w:eastAsiaTheme="minorEastAsia"/>
          <w:lang w:val="en-GB" w:eastAsia="zh-CN"/>
        </w:rPr>
        <w:t>about</w:t>
      </w:r>
      <w:r w:rsidR="0039526E" w:rsidRPr="00D81D93">
        <w:rPr>
          <w:rFonts w:eastAsiaTheme="minorEastAsia"/>
          <w:lang w:val="en-GB" w:eastAsia="zh-CN"/>
        </w:rPr>
        <w:t xml:space="preserve"> the status of th</w:t>
      </w:r>
      <w:r w:rsidR="0039526E">
        <w:rPr>
          <w:rFonts w:eastAsiaTheme="minorEastAsia"/>
          <w:lang w:val="en-GB" w:eastAsia="zh-CN"/>
        </w:rPr>
        <w:t>is</w:t>
      </w:r>
      <w:r w:rsidR="0039526E" w:rsidRPr="00D81D93">
        <w:rPr>
          <w:rFonts w:eastAsiaTheme="minorEastAsia"/>
          <w:lang w:val="en-GB" w:eastAsia="zh-CN"/>
        </w:rPr>
        <w:t xml:space="preserve"> work, and </w:t>
      </w:r>
      <w:r w:rsidR="0039526E">
        <w:rPr>
          <w:rFonts w:eastAsiaTheme="minorEastAsia"/>
          <w:lang w:val="en-GB" w:eastAsia="zh-CN"/>
        </w:rPr>
        <w:t xml:space="preserve">to </w:t>
      </w:r>
      <w:r w:rsidR="0039526E" w:rsidRPr="00D81D93">
        <w:rPr>
          <w:rFonts w:eastAsiaTheme="minorEastAsia"/>
          <w:lang w:val="en-GB" w:eastAsia="zh-CN"/>
        </w:rPr>
        <w:t xml:space="preserve">invite 3GPP members to </w:t>
      </w:r>
      <w:r w:rsidR="0039526E">
        <w:rPr>
          <w:rFonts w:eastAsiaTheme="minorEastAsia"/>
          <w:lang w:val="en-GB" w:eastAsia="zh-CN"/>
        </w:rPr>
        <w:t>discuss the related CRs below.</w:t>
      </w:r>
    </w:p>
    <w:p w14:paraId="19528B7A" w14:textId="77777777" w:rsidR="005B0A41" w:rsidRDefault="005B0A41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0CABE063" w14:textId="0EBD8776" w:rsidR="00D94928" w:rsidRDefault="002652C1" w:rsidP="00CA1C7C">
      <w:pPr>
        <w:shd w:val="clear" w:color="auto" w:fill="FFFFFF"/>
        <w:spacing w:before="0"/>
        <w:jc w:val="both"/>
        <w:textAlignment w:val="baseline"/>
        <w:rPr>
          <w:rFonts w:eastAsia="Times New Roman"/>
        </w:rPr>
      </w:pPr>
      <w:r>
        <w:rPr>
          <w:rFonts w:eastAsia="Times New Roman"/>
        </w:rPr>
        <w:t xml:space="preserve">5G-MAG's desire </w:t>
      </w:r>
      <w:r w:rsidR="00CA1C7C">
        <w:rPr>
          <w:rFonts w:eastAsia="Times New Roman"/>
        </w:rPr>
        <w:t xml:space="preserve">is also to set up </w:t>
      </w:r>
      <w:r>
        <w:rPr>
          <w:rFonts w:eastAsia="Times New Roman"/>
        </w:rPr>
        <w:t xml:space="preserve">a regular dialogue with SA4 domain experts. </w:t>
      </w:r>
      <w:r w:rsidR="00CA1C7C">
        <w:rPr>
          <w:rFonts w:eastAsia="Times New Roman"/>
        </w:rPr>
        <w:t xml:space="preserve">A first exchange with SA4 experts was held </w:t>
      </w:r>
      <w:r>
        <w:rPr>
          <w:rFonts w:eastAsia="Times New Roman"/>
        </w:rPr>
        <w:t>on 29th September</w:t>
      </w:r>
      <w:r w:rsidR="00D94928">
        <w:rPr>
          <w:rFonts w:eastAsia="Times New Roman"/>
        </w:rPr>
        <w:t xml:space="preserve">. We would like to </w:t>
      </w:r>
      <w:r>
        <w:rPr>
          <w:rFonts w:eastAsia="Times New Roman"/>
        </w:rPr>
        <w:t>thank</w:t>
      </w:r>
      <w:r w:rsidR="00D94928">
        <w:rPr>
          <w:rFonts w:eastAsia="Times New Roman"/>
        </w:rPr>
        <w:t xml:space="preserve"> the</w:t>
      </w:r>
      <w:r>
        <w:rPr>
          <w:rFonts w:eastAsia="Times New Roman"/>
        </w:rPr>
        <w:t xml:space="preserve"> SA4 delegates for attending.</w:t>
      </w:r>
      <w:r w:rsidR="00D94928">
        <w:rPr>
          <w:rFonts w:eastAsia="Times New Roman"/>
        </w:rPr>
        <w:t xml:space="preserve"> </w:t>
      </w:r>
      <w:r w:rsidR="00D94928">
        <w:t xml:space="preserve">Our proposal is to convene a meeting at the mid-point between SA4's main Working Group meetings (four/five per year). Therefore, we would like to propose a date for the next one early in the New Year, e.g. </w:t>
      </w:r>
      <w:r w:rsidR="00D94928" w:rsidRPr="00966EC7">
        <w:rPr>
          <w:u w:val="single"/>
        </w:rPr>
        <w:t>Thursday, 12th January at 16:30–17:30 CET</w:t>
      </w:r>
      <w:r w:rsidR="00D94928">
        <w:t>.</w:t>
      </w:r>
    </w:p>
    <w:p w14:paraId="6ED62537" w14:textId="77777777" w:rsidR="002652C1" w:rsidRDefault="002652C1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21A9F163" w14:textId="05DD2AAD" w:rsidR="008909F6" w:rsidRPr="001461DF" w:rsidRDefault="008909F6" w:rsidP="008909F6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  <w:r>
        <w:rPr>
          <w:rFonts w:eastAsiaTheme="minorEastAsia"/>
          <w:b/>
          <w:bCs/>
          <w:lang w:val="en-GB" w:eastAsia="zh-CN"/>
        </w:rPr>
        <w:t>Resolution of issues found in 3GPP TS 26.512</w:t>
      </w:r>
    </w:p>
    <w:p w14:paraId="17C340E7" w14:textId="0B397D7C" w:rsidR="00E57D03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the process of implementing AF and AS a series of issues/incorrections related to 3GPP TS 26.512 have been identified.</w:t>
      </w:r>
    </w:p>
    <w:p w14:paraId="378FA9E1" w14:textId="77777777" w:rsidR="0039526E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358"/>
        <w:gridCol w:w="803"/>
      </w:tblGrid>
      <w:tr w:rsidR="002652C1" w:rsidRPr="008909F6" w14:paraId="63B0D668" w14:textId="77777777" w:rsidTr="00A9270A">
        <w:trPr>
          <w:jc w:val="center"/>
        </w:trPr>
        <w:tc>
          <w:tcPr>
            <w:tcW w:w="4562" w:type="pct"/>
          </w:tcPr>
          <w:p w14:paraId="34F67A7A" w14:textId="5EC9AC2F" w:rsidR="002652C1" w:rsidRPr="008909F6" w:rsidRDefault="005B0A41" w:rsidP="000375C3">
            <w:pPr>
              <w:spacing w:before="0" w:after="0" w:line="240" w:lineRule="auto"/>
              <w:jc w:val="both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val="en-GB"/>
              </w:rPr>
            </w:pPr>
            <w:proofErr w:type="spellStart"/>
            <w:r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>Justificaiton</w:t>
            </w:r>
            <w:proofErr w:type="spellEnd"/>
            <w:r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 xml:space="preserve"> of the proposed </w:t>
            </w:r>
            <w:r w:rsidR="00D44936"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>changes</w:t>
            </w:r>
          </w:p>
        </w:tc>
        <w:tc>
          <w:tcPr>
            <w:tcW w:w="438" w:type="pct"/>
          </w:tcPr>
          <w:p w14:paraId="6EC57AD3" w14:textId="4ECF680E" w:rsidR="002652C1" w:rsidRPr="008909F6" w:rsidRDefault="00A9270A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b/>
                <w:bCs/>
                <w:sz w:val="22"/>
                <w:szCs w:val="22"/>
                <w:lang w:val="en-GB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val="en-GB"/>
              </w:rPr>
              <w:t>Link</w:t>
            </w:r>
          </w:p>
        </w:tc>
      </w:tr>
      <w:tr w:rsidR="002652C1" w:rsidRPr="00762817" w14:paraId="6554BCE8" w14:textId="77777777" w:rsidTr="00A9270A">
        <w:trPr>
          <w:jc w:val="center"/>
        </w:trPr>
        <w:tc>
          <w:tcPr>
            <w:tcW w:w="4562" w:type="pct"/>
          </w:tcPr>
          <w:p w14:paraId="2F15ECE7" w14:textId="16E0BCFB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Cardinality of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DistributionConfigurations.domainNameAlias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is ambiguous in Content Hosting Configuration</w:t>
            </w:r>
          </w:p>
        </w:tc>
        <w:tc>
          <w:tcPr>
            <w:tcW w:w="438" w:type="pct"/>
          </w:tcPr>
          <w:p w14:paraId="772E2DD6" w14:textId="33BB6F69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0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#16</w:t>
              </w:r>
            </w:hyperlink>
          </w:p>
        </w:tc>
      </w:tr>
      <w:tr w:rsidR="002652C1" w:rsidRPr="00762817" w14:paraId="3C61D4EC" w14:textId="77777777" w:rsidTr="00A9270A">
        <w:trPr>
          <w:jc w:val="center"/>
        </w:trPr>
        <w:tc>
          <w:tcPr>
            <w:tcW w:w="4562" w:type="pct"/>
          </w:tcPr>
          <w:p w14:paraId="3695413C" w14:textId="1DF10802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Cardinality of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distributionConfigurations.canonicalDomainName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does not match described usage in Create Content Hosting Configuration requests</w:t>
            </w:r>
          </w:p>
        </w:tc>
        <w:tc>
          <w:tcPr>
            <w:tcW w:w="438" w:type="pct"/>
          </w:tcPr>
          <w:p w14:paraId="16F47CBB" w14:textId="3F421B34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1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#17</w:t>
              </w:r>
            </w:hyperlink>
          </w:p>
        </w:tc>
      </w:tr>
      <w:tr w:rsidR="002652C1" w:rsidRPr="00762817" w14:paraId="157862EB" w14:textId="77777777" w:rsidTr="00A9270A">
        <w:trPr>
          <w:jc w:val="center"/>
        </w:trPr>
        <w:tc>
          <w:tcPr>
            <w:tcW w:w="4562" w:type="pct"/>
          </w:tcPr>
          <w:p w14:paraId="06277EA8" w14:textId="09283936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Cardinality of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ingestConfiguration.path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is incorrect in Content Hosting Configuration</w:t>
            </w:r>
          </w:p>
        </w:tc>
        <w:tc>
          <w:tcPr>
            <w:tcW w:w="438" w:type="pct"/>
          </w:tcPr>
          <w:p w14:paraId="3432A1DD" w14:textId="1CD29AF8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2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#18</w:t>
              </w:r>
            </w:hyperlink>
          </w:p>
        </w:tc>
      </w:tr>
      <w:tr w:rsidR="002652C1" w:rsidRPr="00762817" w14:paraId="39803C7E" w14:textId="77777777" w:rsidTr="00A9270A">
        <w:trPr>
          <w:jc w:val="center"/>
        </w:trPr>
        <w:tc>
          <w:tcPr>
            <w:tcW w:w="4562" w:type="pct"/>
          </w:tcPr>
          <w:p w14:paraId="1D973559" w14:textId="44AAB534" w:rsidR="002652C1" w:rsidRPr="00762817" w:rsidRDefault="002652C1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Use of path part of URL in </w:t>
            </w:r>
            <w:proofErr w:type="spellStart"/>
            <w:r w:rsidRPr="00762817">
              <w:rPr>
                <w:rFonts w:eastAsiaTheme="minorEastAsia"/>
                <w:sz w:val="22"/>
                <w:szCs w:val="22"/>
                <w:lang w:val="en-GB"/>
              </w:rPr>
              <w:t>IngestConfiguration.entryPoint</w:t>
            </w:r>
            <w:proofErr w:type="spellEnd"/>
            <w:r w:rsidRPr="00762817">
              <w:rPr>
                <w:rFonts w:eastAsiaTheme="minorEastAsia"/>
                <w:sz w:val="22"/>
                <w:szCs w:val="22"/>
                <w:lang w:val="en-GB"/>
              </w:rPr>
              <w:t xml:space="preserve"> for pull ingest</w:t>
            </w:r>
          </w:p>
        </w:tc>
        <w:tc>
          <w:tcPr>
            <w:tcW w:w="438" w:type="pct"/>
          </w:tcPr>
          <w:p w14:paraId="4CE648B6" w14:textId="234BAE0A" w:rsidR="002652C1" w:rsidRPr="00762817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3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#19</w:t>
              </w:r>
            </w:hyperlink>
          </w:p>
        </w:tc>
      </w:tr>
      <w:tr w:rsidR="00D44936" w:rsidRPr="00D44936" w14:paraId="5DDCA654" w14:textId="77777777" w:rsidTr="00A9270A">
        <w:trPr>
          <w:jc w:val="center"/>
        </w:trPr>
        <w:tc>
          <w:tcPr>
            <w:tcW w:w="4562" w:type="pct"/>
          </w:tcPr>
          <w:p w14:paraId="07676D9E" w14:textId="4CF31EC6" w:rsidR="00D44936" w:rsidRPr="00E57D03" w:rsidRDefault="00D44936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D44936">
              <w:rPr>
                <w:rFonts w:eastAsiaTheme="minorEastAsia"/>
                <w:sz w:val="22"/>
                <w:szCs w:val="22"/>
                <w:lang w:val="en-GB"/>
              </w:rPr>
              <w:t xml:space="preserve">Inconsistency for parameter name </w:t>
            </w:r>
            <w:proofErr w:type="spellStart"/>
            <w:r w:rsidRPr="00D44936">
              <w:rPr>
                <w:rFonts w:eastAsiaTheme="minorEastAsia"/>
                <w:sz w:val="22"/>
                <w:szCs w:val="22"/>
                <w:lang w:val="en-GB"/>
              </w:rPr>
              <w:t>requestPathPattern</w:t>
            </w:r>
            <w:proofErr w:type="spellEnd"/>
          </w:p>
        </w:tc>
        <w:tc>
          <w:tcPr>
            <w:tcW w:w="438" w:type="pct"/>
          </w:tcPr>
          <w:p w14:paraId="25E50424" w14:textId="2F999401" w:rsidR="00D44936" w:rsidRPr="00D44936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4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#27</w:t>
              </w:r>
            </w:hyperlink>
          </w:p>
        </w:tc>
      </w:tr>
      <w:tr w:rsidR="00D44936" w:rsidRPr="00D44936" w14:paraId="0005DD62" w14:textId="77777777" w:rsidTr="00A9270A">
        <w:trPr>
          <w:jc w:val="center"/>
        </w:trPr>
        <w:tc>
          <w:tcPr>
            <w:tcW w:w="4562" w:type="pct"/>
          </w:tcPr>
          <w:p w14:paraId="0E66544A" w14:textId="5CF20D3F" w:rsidR="00D44936" w:rsidRPr="00E57D03" w:rsidRDefault="00A9270A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D44936">
              <w:rPr>
                <w:rFonts w:eastAsiaTheme="minorEastAsia"/>
                <w:sz w:val="22"/>
                <w:szCs w:val="22"/>
                <w:lang w:val="en-GB"/>
              </w:rPr>
              <w:t>ContentHostingConfiguration.distributionConfigurations.supplementaryDistributionNetwork</w:t>
            </w:r>
            <w:r>
              <w:rPr>
                <w:rFonts w:eastAsiaTheme="minorEastAsia"/>
                <w:sz w:val="22"/>
                <w:szCs w:val="22"/>
                <w:lang w:val="en-GB"/>
              </w:rPr>
              <w:t>s</w:t>
            </w:r>
            <w:r w:rsidRPr="00D44936">
              <w:rPr>
                <w:rFonts w:eastAsiaTheme="minorEastAsia"/>
                <w:sz w:val="22"/>
                <w:szCs w:val="22"/>
                <w:lang w:val="en-GB"/>
              </w:rPr>
              <w:t xml:space="preserve"> inconsistencies.</w:t>
            </w:r>
          </w:p>
        </w:tc>
        <w:tc>
          <w:tcPr>
            <w:tcW w:w="438" w:type="pct"/>
          </w:tcPr>
          <w:p w14:paraId="06BC473F" w14:textId="31205FBB" w:rsidR="00D44936" w:rsidRPr="00D44936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5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#28</w:t>
              </w:r>
            </w:hyperlink>
          </w:p>
        </w:tc>
      </w:tr>
      <w:tr w:rsidR="00D44936" w:rsidRPr="00D44936" w14:paraId="248FB263" w14:textId="77777777" w:rsidTr="00A9270A">
        <w:trPr>
          <w:jc w:val="center"/>
        </w:trPr>
        <w:tc>
          <w:tcPr>
            <w:tcW w:w="4562" w:type="pct"/>
          </w:tcPr>
          <w:p w14:paraId="66B94E49" w14:textId="3ECB56DB" w:rsidR="00D44936" w:rsidRPr="00E57D03" w:rsidRDefault="00D44936" w:rsidP="00A9270A">
            <w:pPr>
              <w:spacing w:before="0" w:after="0" w:line="240" w:lineRule="auto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r w:rsidRPr="00D44936">
              <w:rPr>
                <w:rFonts w:eastAsiaTheme="minorEastAsia"/>
                <w:sz w:val="22"/>
                <w:szCs w:val="22"/>
                <w:lang w:val="en-GB"/>
              </w:rPr>
              <w:t>DASH Media Player – APIs and Functions - M8 interface between application and provider</w:t>
            </w:r>
          </w:p>
        </w:tc>
        <w:tc>
          <w:tcPr>
            <w:tcW w:w="438" w:type="pct"/>
          </w:tcPr>
          <w:p w14:paraId="6DFD2C0C" w14:textId="24D16B25" w:rsidR="00D44936" w:rsidRPr="00D44936" w:rsidRDefault="00000000" w:rsidP="00A9270A">
            <w:pPr>
              <w:spacing w:before="0" w:after="0" w:line="240" w:lineRule="auto"/>
              <w:jc w:val="center"/>
              <w:textAlignment w:val="baseline"/>
              <w:rPr>
                <w:rFonts w:eastAsiaTheme="minorEastAsia"/>
                <w:sz w:val="22"/>
                <w:szCs w:val="22"/>
                <w:lang w:val="en-GB"/>
              </w:rPr>
            </w:pPr>
            <w:hyperlink r:id="rId16" w:history="1">
              <w:r w:rsidR="00A9270A">
                <w:rPr>
                  <w:rStyle w:val="Hyperlink"/>
                  <w:rFonts w:eastAsiaTheme="minorEastAsia"/>
                  <w:sz w:val="22"/>
                  <w:szCs w:val="22"/>
                  <w:lang w:val="en-GB"/>
                </w:rPr>
                <w:t>#29</w:t>
              </w:r>
            </w:hyperlink>
          </w:p>
        </w:tc>
      </w:tr>
    </w:tbl>
    <w:p w14:paraId="20EA025D" w14:textId="3362CECF" w:rsidR="000375C3" w:rsidRDefault="000375C3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27E73F11" w14:textId="05EDF27C" w:rsidR="0039526E" w:rsidRPr="005B0A41" w:rsidRDefault="00373904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5B0A41">
        <w:rPr>
          <w:rFonts w:eastAsiaTheme="minorEastAsia"/>
          <w:lang w:val="en-GB" w:eastAsia="zh-CN"/>
        </w:rPr>
        <w:t xml:space="preserve">Potential resolution to the </w:t>
      </w:r>
      <w:r w:rsidR="005B0A41" w:rsidRPr="005B0A41">
        <w:rPr>
          <w:rFonts w:eastAsiaTheme="minorEastAsia"/>
          <w:lang w:val="en-GB" w:eastAsia="zh-CN"/>
        </w:rPr>
        <w:t>aforementioned issues is provided in:</w:t>
      </w:r>
    </w:p>
    <w:p w14:paraId="09894346" w14:textId="32C22EEC" w:rsidR="005B0A41" w:rsidRPr="005B0A41" w:rsidRDefault="005B0A41" w:rsidP="005B0A41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5B0A41">
        <w:rPr>
          <w:rFonts w:eastAsiaTheme="minorEastAsia"/>
          <w:lang w:val="en-GB" w:eastAsia="zh-CN"/>
        </w:rPr>
        <w:t>S4-221250 - [5GMS3] Rel-16 clarifications and corrections (CR002</w:t>
      </w:r>
      <w:r>
        <w:rPr>
          <w:rFonts w:eastAsiaTheme="minorEastAsia"/>
          <w:lang w:val="en-GB" w:eastAsia="zh-CN"/>
        </w:rPr>
        <w:t>7</w:t>
      </w:r>
      <w:r w:rsidRPr="005B0A41">
        <w:rPr>
          <w:rFonts w:eastAsiaTheme="minorEastAsia"/>
          <w:lang w:val="en-GB" w:eastAsia="zh-CN"/>
        </w:rPr>
        <w:t xml:space="preserve"> to TS 26.512)</w:t>
      </w:r>
    </w:p>
    <w:p w14:paraId="147C2916" w14:textId="73B4BCFB" w:rsidR="005B0A41" w:rsidRPr="005B0A41" w:rsidRDefault="005B0A41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5B0A41">
        <w:rPr>
          <w:rFonts w:eastAsiaTheme="minorEastAsia"/>
          <w:lang w:val="en-GB" w:eastAsia="zh-CN"/>
        </w:rPr>
        <w:t>S4-221251 - [5GMS3] Rel-17 clarifications and corrections (CR0028 to TS 26.512)</w:t>
      </w:r>
    </w:p>
    <w:p w14:paraId="47FC8EB4" w14:textId="77777777" w:rsidR="0039526E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</w:p>
    <w:p w14:paraId="4CE71AC7" w14:textId="77777777" w:rsidR="0039526E" w:rsidRDefault="0039526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</w:p>
    <w:p w14:paraId="034CA660" w14:textId="2995AFDF" w:rsidR="001461DF" w:rsidRPr="001461DF" w:rsidRDefault="001461DF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lang w:val="en-GB" w:eastAsia="zh-CN"/>
        </w:rPr>
      </w:pPr>
      <w:r w:rsidRPr="001461DF">
        <w:rPr>
          <w:rFonts w:eastAsiaTheme="minorEastAsia"/>
          <w:b/>
          <w:bCs/>
          <w:lang w:val="en-GB" w:eastAsia="zh-CN"/>
        </w:rPr>
        <w:t xml:space="preserve">About </w:t>
      </w:r>
      <w:r>
        <w:rPr>
          <w:rFonts w:eastAsiaTheme="minorEastAsia"/>
          <w:b/>
          <w:bCs/>
          <w:lang w:val="en-GB" w:eastAsia="zh-CN"/>
        </w:rPr>
        <w:t xml:space="preserve">the </w:t>
      </w:r>
      <w:r w:rsidRPr="001461DF">
        <w:rPr>
          <w:rFonts w:eastAsiaTheme="minorEastAsia"/>
          <w:b/>
          <w:bCs/>
          <w:lang w:val="en-GB" w:eastAsia="zh-CN"/>
        </w:rPr>
        <w:t>5</w:t>
      </w:r>
      <w:r>
        <w:rPr>
          <w:rFonts w:eastAsiaTheme="minorEastAsia"/>
          <w:b/>
          <w:bCs/>
          <w:lang w:val="en-GB" w:eastAsia="zh-CN"/>
        </w:rPr>
        <w:t>G Media Action Group</w:t>
      </w:r>
      <w:r w:rsidR="0039526E">
        <w:rPr>
          <w:rFonts w:eastAsiaTheme="minorEastAsia"/>
          <w:b/>
          <w:bCs/>
          <w:lang w:val="en-GB" w:eastAsia="zh-CN"/>
        </w:rPr>
        <w:t xml:space="preserve"> and 5G-MAG Reference Tools</w:t>
      </w:r>
    </w:p>
    <w:p w14:paraId="6FF6EDEE" w14:textId="07A31FD5" w:rsidR="00D81D93" w:rsidRPr="0039526E" w:rsidRDefault="000D755E" w:rsidP="000375C3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The 5G Media Action Group (5G-MAG) </w:t>
      </w:r>
      <w:r w:rsidR="001461DF">
        <w:rPr>
          <w:rFonts w:eastAsiaTheme="minorEastAsia"/>
          <w:lang w:val="en-GB" w:eastAsia="zh-CN"/>
        </w:rPr>
        <w:t>is</w:t>
      </w:r>
      <w:r w:rsidR="00C40BFC" w:rsidRPr="00C40BFC">
        <w:rPr>
          <w:rFonts w:eastAsiaTheme="minorEastAsia"/>
          <w:lang w:val="en-GB" w:eastAsia="zh-CN"/>
        </w:rPr>
        <w:t xml:space="preserve"> a cross-industry association bridging the media and ICT industries</w:t>
      </w:r>
      <w:r w:rsidR="00C40BFC">
        <w:rPr>
          <w:rFonts w:eastAsiaTheme="minorEastAsia"/>
          <w:lang w:val="en-GB" w:eastAsia="zh-CN"/>
        </w:rPr>
        <w:t xml:space="preserve">. </w:t>
      </w:r>
      <w:r w:rsidR="00BF5CEC">
        <w:rPr>
          <w:rFonts w:eastAsiaTheme="minorEastAsia"/>
          <w:lang w:val="en-GB" w:eastAsia="zh-CN"/>
        </w:rPr>
        <w:t xml:space="preserve">5G-MAG provides a framework for members to </w:t>
      </w:r>
      <w:r w:rsidR="000375C3">
        <w:rPr>
          <w:rFonts w:eastAsiaTheme="minorEastAsia"/>
          <w:lang w:val="en-GB" w:eastAsia="zh-CN"/>
        </w:rPr>
        <w:t xml:space="preserve">drive </w:t>
      </w:r>
      <w:r w:rsidR="00BF5CEC" w:rsidRPr="00BF5CEC">
        <w:rPr>
          <w:rFonts w:eastAsiaTheme="minorEastAsia"/>
          <w:lang w:val="en-GB" w:eastAsia="zh-CN"/>
        </w:rPr>
        <w:t>collaborat</w:t>
      </w:r>
      <w:r w:rsidR="000375C3">
        <w:rPr>
          <w:rFonts w:eastAsiaTheme="minorEastAsia"/>
          <w:lang w:val="en-GB" w:eastAsia="zh-CN"/>
        </w:rPr>
        <w:t xml:space="preserve">ion </w:t>
      </w:r>
      <w:r w:rsidR="00BF5CEC" w:rsidRPr="00BF5CEC">
        <w:rPr>
          <w:rFonts w:eastAsiaTheme="minorEastAsia"/>
          <w:lang w:val="en-GB" w:eastAsia="zh-CN"/>
        </w:rPr>
        <w:t>on solutions</w:t>
      </w:r>
      <w:r w:rsidR="00A9270A">
        <w:rPr>
          <w:rFonts w:eastAsiaTheme="minorEastAsia"/>
          <w:lang w:val="en-GB" w:eastAsia="zh-CN"/>
        </w:rPr>
        <w:t xml:space="preserve"> for the connected media world</w:t>
      </w:r>
      <w:r w:rsidR="0039526E">
        <w:rPr>
          <w:rFonts w:eastAsiaTheme="minorEastAsia"/>
          <w:lang w:val="en-GB" w:eastAsia="zh-CN"/>
        </w:rPr>
        <w:t xml:space="preserve">, from content creation to consumption. </w:t>
      </w:r>
      <w:r w:rsidR="000375C3" w:rsidRPr="00D81D93">
        <w:rPr>
          <w:rFonts w:eastAsiaTheme="minorEastAsia"/>
          <w:lang w:val="en-GB" w:eastAsia="zh-CN"/>
        </w:rPr>
        <w:t xml:space="preserve">In its role as 3GPP Market Representation Partner, 5G-MAG brings into 3GPP a consensus view of market requirements for the implementation and deployment of 5G technologies </w:t>
      </w:r>
      <w:r w:rsidR="0039526E">
        <w:rPr>
          <w:rFonts w:eastAsiaTheme="minorEastAsia"/>
          <w:lang w:val="en-GB" w:eastAsia="zh-CN"/>
        </w:rPr>
        <w:t>for media applications</w:t>
      </w:r>
      <w:r w:rsidR="000375C3">
        <w:rPr>
          <w:rFonts w:eastAsiaTheme="minorEastAsia"/>
          <w:lang w:val="en-GB" w:eastAsia="zh-CN"/>
        </w:rPr>
        <w:t>.</w:t>
      </w:r>
      <w:r w:rsidR="0039526E">
        <w:rPr>
          <w:rFonts w:eastAsiaTheme="minorEastAsia"/>
          <w:lang w:val="en-GB" w:eastAsia="zh-CN"/>
        </w:rPr>
        <w:t xml:space="preserve"> </w:t>
      </w:r>
      <w:r w:rsidR="007F7F0A" w:rsidRPr="00D81D93">
        <w:rPr>
          <w:rFonts w:eastAsiaTheme="minorEastAsia"/>
          <w:lang w:val="en-GB" w:eastAsia="zh-CN"/>
        </w:rPr>
        <w:t xml:space="preserve">One of the core efforts coordinated by 5G-MAG is the </w:t>
      </w:r>
      <w:r w:rsidR="00D84489" w:rsidRPr="00D81D93">
        <w:rPr>
          <w:rFonts w:eastAsiaTheme="minorEastAsia"/>
          <w:lang w:val="en-GB" w:eastAsia="zh-CN"/>
        </w:rPr>
        <w:t>5G-MAG Reference Tools development programme</w:t>
      </w:r>
      <w:r w:rsidR="0069296A" w:rsidRPr="00D81D93">
        <w:rPr>
          <w:rFonts w:eastAsiaTheme="minorEastAsia"/>
          <w:lang w:val="en-GB" w:eastAsia="zh-CN"/>
        </w:rPr>
        <w:t xml:space="preserve"> </w:t>
      </w:r>
      <w:r w:rsidR="0039526E">
        <w:rPr>
          <w:rFonts w:eastAsiaTheme="minorEastAsia"/>
          <w:lang w:val="en-GB" w:eastAsia="zh-CN"/>
        </w:rPr>
        <w:t>which develops</w:t>
      </w:r>
      <w:r w:rsidR="0069296A" w:rsidRPr="00D81D93">
        <w:rPr>
          <w:rFonts w:eastAsiaTheme="minorEastAsia"/>
          <w:lang w:val="en-GB" w:eastAsia="zh-CN"/>
        </w:rPr>
        <w:t xml:space="preserve"> </w:t>
      </w:r>
      <w:r w:rsidR="00D84489" w:rsidRPr="00D81D93">
        <w:rPr>
          <w:rFonts w:eastAsiaTheme="minorEastAsia"/>
          <w:lang w:val="en-GB" w:eastAsia="zh-CN"/>
        </w:rPr>
        <w:t>common open</w:t>
      </w:r>
      <w:r w:rsidR="0039526E">
        <w:rPr>
          <w:rFonts w:eastAsiaTheme="minorEastAsia"/>
          <w:lang w:val="en-GB" w:eastAsia="zh-CN"/>
        </w:rPr>
        <w:t xml:space="preserve"> </w:t>
      </w:r>
      <w:r w:rsidR="00D84489" w:rsidRPr="00D81D93">
        <w:rPr>
          <w:rFonts w:eastAsiaTheme="minorEastAsia"/>
          <w:lang w:val="en-GB" w:eastAsia="zh-CN"/>
        </w:rPr>
        <w:t>s</w:t>
      </w:r>
      <w:r w:rsidR="0039526E">
        <w:rPr>
          <w:rFonts w:eastAsiaTheme="minorEastAsia"/>
          <w:lang w:val="en-GB" w:eastAsia="zh-CN"/>
        </w:rPr>
        <w:t>oftware</w:t>
      </w:r>
      <w:r w:rsidR="00D84489" w:rsidRPr="00D81D93">
        <w:rPr>
          <w:rFonts w:eastAsiaTheme="minorEastAsia"/>
          <w:lang w:val="en-GB" w:eastAsia="zh-CN"/>
        </w:rPr>
        <w:t xml:space="preserve"> reference tools to support the implementation and interoperability of 5G Media technologies.</w:t>
      </w:r>
      <w:r w:rsidR="00C40BFC">
        <w:rPr>
          <w:rFonts w:eastAsiaTheme="minorEastAsia"/>
          <w:lang w:val="en-GB" w:eastAsia="zh-CN"/>
        </w:rPr>
        <w:t xml:space="preserve"> More information at: </w:t>
      </w:r>
      <w:hyperlink r:id="rId17" w:history="1">
        <w:r w:rsidR="00C40BFC" w:rsidRPr="0057030E">
          <w:rPr>
            <w:rStyle w:val="Hyperlink"/>
            <w:rFonts w:eastAsiaTheme="minorEastAsia"/>
            <w:lang w:val="en-GB" w:eastAsia="zh-CN"/>
          </w:rPr>
          <w:t>https://developer.5g-mag.com</w:t>
        </w:r>
      </w:hyperlink>
    </w:p>
    <w:p w14:paraId="29A781A8" w14:textId="77777777" w:rsidR="00C40BFC" w:rsidRDefault="00C40BFC" w:rsidP="000375C3">
      <w:pPr>
        <w:keepNext/>
        <w:spacing w:before="0"/>
        <w:rPr>
          <w:rFonts w:eastAsiaTheme="minorEastAsia"/>
          <w:lang w:val="en-GB" w:eastAsia="zh-CN"/>
        </w:rPr>
      </w:pPr>
    </w:p>
    <w:p w14:paraId="1A741C13" w14:textId="5658D9C7" w:rsidR="007B378A" w:rsidRPr="00D81D93" w:rsidRDefault="007B378A" w:rsidP="000375C3">
      <w:pPr>
        <w:keepNext/>
        <w:spacing w:before="0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>For technical queries please contact:</w:t>
      </w:r>
    </w:p>
    <w:p w14:paraId="5F0145BD" w14:textId="01338145" w:rsidR="002664D0" w:rsidRPr="00FF1857" w:rsidRDefault="002664D0" w:rsidP="000375C3">
      <w:pPr>
        <w:keepNext/>
        <w:spacing w:before="0"/>
        <w:ind w:left="720"/>
        <w:rPr>
          <w:rFonts w:eastAsiaTheme="minorEastAsia"/>
          <w:lang w:val="de-DE" w:eastAsia="zh-CN"/>
        </w:rPr>
      </w:pPr>
      <w:r w:rsidRPr="00FF1857">
        <w:rPr>
          <w:rFonts w:eastAsiaTheme="minorEastAsia"/>
          <w:lang w:val="de-DE" w:eastAsia="zh-CN"/>
        </w:rPr>
        <w:t>Jordi J. Giménez</w:t>
      </w:r>
    </w:p>
    <w:p w14:paraId="4EDD3B40" w14:textId="36EF5ED6" w:rsidR="002664D0" w:rsidRPr="00D01228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D01228">
        <w:rPr>
          <w:rFonts w:eastAsiaTheme="minorEastAsia"/>
          <w:lang w:eastAsia="zh-CN"/>
        </w:rPr>
        <w:t>Head of Technology</w:t>
      </w:r>
      <w:r w:rsidR="0039526E">
        <w:rPr>
          <w:rFonts w:eastAsiaTheme="minorEastAsia"/>
          <w:lang w:eastAsia="zh-CN"/>
        </w:rPr>
        <w:t>, 5G-MAG Project Office</w:t>
      </w:r>
    </w:p>
    <w:p w14:paraId="1836ED0E" w14:textId="4EFF3BE5" w:rsidR="002664D0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 xml:space="preserve">Email: </w:t>
      </w:r>
      <w:hyperlink r:id="rId18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Default="002664D0" w:rsidP="000375C3">
      <w:pPr>
        <w:keepNext/>
        <w:spacing w:before="0"/>
        <w:ind w:left="2880" w:firstLine="720"/>
        <w:rPr>
          <w:rFonts w:eastAsiaTheme="minorEastAsia"/>
          <w:lang w:val="de-DE" w:eastAsia="zh-CN"/>
        </w:rPr>
      </w:pPr>
    </w:p>
    <w:p w14:paraId="0F7C40DE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74B5CF03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3CB91052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4CFA2F93" w14:textId="7DD3ADA2" w:rsidR="007B378A" w:rsidRPr="00FF1857" w:rsidRDefault="00FF1857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5A67910E" w14:textId="77777777" w:rsidR="001F1972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 xml:space="preserve">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1CF76843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 xml:space="preserve">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390AE7AE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157367FF" w14:textId="4C00649A" w:rsidR="00711938" w:rsidRDefault="00FF1857" w:rsidP="001F1972">
      <w:pPr>
        <w:keepNext/>
        <w:spacing w:before="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>Phone: +41-22-717 2707</w:t>
      </w:r>
    </w:p>
    <w:p w14:paraId="4620381E" w14:textId="5FD4E8C3" w:rsidR="001F1972" w:rsidRDefault="00000000" w:rsidP="001F1972">
      <w:pPr>
        <w:keepNext/>
        <w:spacing w:before="0"/>
        <w:rPr>
          <w:rFonts w:eastAsiaTheme="minorEastAsia"/>
          <w:lang w:eastAsia="zh-CN"/>
        </w:rPr>
      </w:pPr>
      <w:hyperlink r:id="rId19" w:history="1">
        <w:r w:rsidR="001F1972" w:rsidRPr="00962A01">
          <w:rPr>
            <w:rStyle w:val="Hyperlink"/>
            <w:rFonts w:eastAsiaTheme="minorEastAsia"/>
            <w:lang w:eastAsia="zh-CN"/>
          </w:rPr>
          <w:t>www.5g-mag.com</w:t>
        </w:r>
      </w:hyperlink>
    </w:p>
    <w:p w14:paraId="19214B5B" w14:textId="77777777" w:rsidR="001F1972" w:rsidRPr="001F1972" w:rsidRDefault="001F1972" w:rsidP="001F1972">
      <w:pPr>
        <w:keepNext/>
        <w:spacing w:before="0"/>
        <w:ind w:firstLine="720"/>
        <w:rPr>
          <w:rFonts w:eastAsiaTheme="minorEastAsia"/>
          <w:lang w:eastAsia="zh-CN"/>
        </w:rPr>
      </w:pPr>
    </w:p>
    <w:sectPr w:rsidR="001F1972" w:rsidRPr="001F1972" w:rsidSect="002A2AC4">
      <w:headerReference w:type="default" r:id="rId20"/>
      <w:footerReference w:type="even" r:id="rId21"/>
      <w:footerReference w:type="default" r:id="rId22"/>
      <w:headerReference w:type="first" r:id="rId23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495A0" w14:textId="77777777" w:rsidR="008278F7" w:rsidRDefault="008278F7">
      <w:r>
        <w:separator/>
      </w:r>
    </w:p>
  </w:endnote>
  <w:endnote w:type="continuationSeparator" w:id="0">
    <w:p w14:paraId="6313DDDF" w14:textId="77777777" w:rsidR="008278F7" w:rsidRDefault="0082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6F115" w14:textId="77777777" w:rsidR="008278F7" w:rsidRDefault="008278F7">
      <w:r>
        <w:separator/>
      </w:r>
    </w:p>
  </w:footnote>
  <w:footnote w:type="continuationSeparator" w:id="0">
    <w:p w14:paraId="2DA1F518" w14:textId="77777777" w:rsidR="008278F7" w:rsidRDefault="00827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4A3A" w14:textId="1DBFC934" w:rsidR="0032249D" w:rsidRDefault="00322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96A0E3" wp14:editId="444585E1">
          <wp:simplePos x="0" y="0"/>
          <wp:positionH relativeFrom="column">
            <wp:posOffset>5372100</wp:posOffset>
          </wp:positionH>
          <wp:positionV relativeFrom="paragraph">
            <wp:posOffset>-85725</wp:posOffset>
          </wp:positionV>
          <wp:extent cx="495300" cy="4953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5F8C"/>
    <w:multiLevelType w:val="multilevel"/>
    <w:tmpl w:val="B08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3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8"/>
  </w:num>
  <w:num w:numId="13" w16cid:durableId="1541821515">
    <w:abstractNumId w:val="20"/>
  </w:num>
  <w:num w:numId="14" w16cid:durableId="704142037">
    <w:abstractNumId w:val="6"/>
  </w:num>
  <w:num w:numId="15" w16cid:durableId="319038610">
    <w:abstractNumId w:val="19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2"/>
  </w:num>
  <w:num w:numId="19" w16cid:durableId="329992679">
    <w:abstractNumId w:val="24"/>
  </w:num>
  <w:num w:numId="20" w16cid:durableId="2071462673">
    <w:abstractNumId w:val="17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  <w:num w:numId="24" w16cid:durableId="883097780">
    <w:abstractNumId w:val="16"/>
  </w:num>
  <w:num w:numId="25" w16cid:durableId="6240485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375C3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461DF"/>
    <w:rsid w:val="00160855"/>
    <w:rsid w:val="00170B17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1F1972"/>
    <w:rsid w:val="001F240B"/>
    <w:rsid w:val="00222956"/>
    <w:rsid w:val="00225EB4"/>
    <w:rsid w:val="00235C84"/>
    <w:rsid w:val="002458F8"/>
    <w:rsid w:val="00251481"/>
    <w:rsid w:val="0025386D"/>
    <w:rsid w:val="00254A1B"/>
    <w:rsid w:val="00262EAB"/>
    <w:rsid w:val="002652C1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086"/>
    <w:rsid w:val="002D2C6C"/>
    <w:rsid w:val="002F2C66"/>
    <w:rsid w:val="002F4F64"/>
    <w:rsid w:val="00300AE1"/>
    <w:rsid w:val="00311404"/>
    <w:rsid w:val="0032249D"/>
    <w:rsid w:val="00323843"/>
    <w:rsid w:val="00331470"/>
    <w:rsid w:val="00331AE7"/>
    <w:rsid w:val="003555BA"/>
    <w:rsid w:val="003578AB"/>
    <w:rsid w:val="00373904"/>
    <w:rsid w:val="003771CA"/>
    <w:rsid w:val="0039124D"/>
    <w:rsid w:val="0039526E"/>
    <w:rsid w:val="003A232C"/>
    <w:rsid w:val="003A3C41"/>
    <w:rsid w:val="003A6C93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046C"/>
    <w:rsid w:val="00522141"/>
    <w:rsid w:val="00524427"/>
    <w:rsid w:val="00524747"/>
    <w:rsid w:val="00530929"/>
    <w:rsid w:val="00530E8C"/>
    <w:rsid w:val="00542036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0A41"/>
    <w:rsid w:val="005B25EB"/>
    <w:rsid w:val="005C6D76"/>
    <w:rsid w:val="005C7E76"/>
    <w:rsid w:val="005D3390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6F3785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62817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278F7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9F6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66EC7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270A"/>
    <w:rsid w:val="00A948CF"/>
    <w:rsid w:val="00A968A4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E5FD5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62063"/>
    <w:rsid w:val="00B83C7B"/>
    <w:rsid w:val="00B85DFD"/>
    <w:rsid w:val="00B92E96"/>
    <w:rsid w:val="00B94B25"/>
    <w:rsid w:val="00BB4D83"/>
    <w:rsid w:val="00BE0E0D"/>
    <w:rsid w:val="00BF5CEC"/>
    <w:rsid w:val="00BF663E"/>
    <w:rsid w:val="00C01309"/>
    <w:rsid w:val="00C15633"/>
    <w:rsid w:val="00C357AD"/>
    <w:rsid w:val="00C357D3"/>
    <w:rsid w:val="00C358E4"/>
    <w:rsid w:val="00C40BFC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A1C7C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1228"/>
    <w:rsid w:val="00D11090"/>
    <w:rsid w:val="00D3254C"/>
    <w:rsid w:val="00D36ABC"/>
    <w:rsid w:val="00D44936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4928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57D03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73F5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character" w:customStyle="1" w:styleId="js-issue-title">
    <w:name w:val="js-issue-title"/>
    <w:basedOn w:val="DefaultParagraphFont"/>
    <w:rsid w:val="00762817"/>
  </w:style>
  <w:style w:type="paragraph" w:customStyle="1" w:styleId="font7">
    <w:name w:val="font_7"/>
    <w:basedOn w:val="Normal"/>
    <w:rsid w:val="00C40BFC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wixguard">
    <w:name w:val="wixguard"/>
    <w:basedOn w:val="DefaultParagraphFont"/>
    <w:rsid w:val="00C40BFC"/>
  </w:style>
  <w:style w:type="paragraph" w:customStyle="1" w:styleId="CRCoverPage">
    <w:name w:val="CR Cover Page"/>
    <w:link w:val="CRCoverPageZchn"/>
    <w:rsid w:val="00966EC7"/>
    <w:pPr>
      <w:spacing w:after="120"/>
    </w:pPr>
    <w:rPr>
      <w:rFonts w:ascii="Arial" w:eastAsia="Times New Roman" w:hAnsi="Arial"/>
      <w:lang w:val="en-GB"/>
    </w:rPr>
  </w:style>
  <w:style w:type="character" w:customStyle="1" w:styleId="Code">
    <w:name w:val="Code"/>
    <w:uiPriority w:val="1"/>
    <w:qFormat/>
    <w:rsid w:val="00966E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gendaitem">
    <w:name w:val="agendaitem"/>
    <w:basedOn w:val="DefaultParagraphFont"/>
    <w:rsid w:val="005B0A41"/>
  </w:style>
  <w:style w:type="character" w:customStyle="1" w:styleId="extrainfo">
    <w:name w:val="extrainfo"/>
    <w:basedOn w:val="DefaultParagraphFont"/>
    <w:rsid w:val="005B0A41"/>
  </w:style>
  <w:style w:type="character" w:customStyle="1" w:styleId="CRCoverPageZchn">
    <w:name w:val="CR Cover Page Zchn"/>
    <w:link w:val="CRCoverPage"/>
    <w:locked/>
    <w:rsid w:val="005D3390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6850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5g-mag.com/target2023" TargetMode="External"/><Relationship Id="rId13" Type="http://schemas.openxmlformats.org/officeDocument/2006/relationships/hyperlink" Target="https://github.com/5G-MAG/Standards/issues/19" TargetMode="External"/><Relationship Id="rId18" Type="http://schemas.openxmlformats.org/officeDocument/2006/relationships/hyperlink" Target="mailto:gimenez@5g-mag.co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github.com/5G-MAG/Standards/issues/18" TargetMode="External"/><Relationship Id="rId17" Type="http://schemas.openxmlformats.org/officeDocument/2006/relationships/hyperlink" Target="https://developer.5g-mag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ithub.com/5G-MAG/Standards/issues/2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5G-MAG/Standards/issues/1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ithub.com/5G-MAG/Standards/issues/28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github.com/5G-MAG/Standards/issues/16" TargetMode="External"/><Relationship Id="rId19" Type="http://schemas.openxmlformats.org/officeDocument/2006/relationships/hyperlink" Target="http://www.5g-ma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5G-MAG/Standards" TargetMode="External"/><Relationship Id="rId14" Type="http://schemas.openxmlformats.org/officeDocument/2006/relationships/hyperlink" Target="https://github.com/5G-MAG/Standards/issues/27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12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24.555_CR0020R2_(Rel-17)_5G_ProSe</cp:lastModifiedBy>
  <cp:revision>3</cp:revision>
  <cp:lastPrinted>2020-09-14T02:36:00Z</cp:lastPrinted>
  <dcterms:created xsi:type="dcterms:W3CDTF">2022-11-04T15:34:00Z</dcterms:created>
  <dcterms:modified xsi:type="dcterms:W3CDTF">2022-11-11T20:28:00Z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